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B0" w:rsidRDefault="001E11AD">
      <w:pPr>
        <w:spacing w:line="600" w:lineRule="exact"/>
        <w:jc w:val="left"/>
        <w:rPr>
          <w:rFonts w:ascii="黑体" w:eastAsia="黑体" w:hAnsi="黑体" w:cs="FangSong_GB2312"/>
          <w:sz w:val="32"/>
          <w:szCs w:val="32"/>
          <w:shd w:val="clear" w:color="auto" w:fill="FFFFFF"/>
        </w:rPr>
      </w:pPr>
      <w:r>
        <w:rPr>
          <w:rFonts w:ascii="黑体" w:eastAsia="黑体" w:hAnsi="黑体" w:cs="FangSong_GB2312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FangSong_GB2312" w:hint="eastAsia"/>
          <w:color w:val="222222"/>
          <w:sz w:val="32"/>
          <w:szCs w:val="32"/>
          <w:shd w:val="clear" w:color="auto" w:fill="FFFFFF"/>
        </w:rPr>
        <w:t>1</w:t>
      </w:r>
    </w:p>
    <w:p w:rsidR="00A808B0" w:rsidRDefault="001E11AD">
      <w:pPr>
        <w:pStyle w:val="a3"/>
        <w:spacing w:beforeAutospacing="0" w:afterAutospacing="0" w:line="560" w:lineRule="exact"/>
        <w:jc w:val="center"/>
        <w:rPr>
          <w:rFonts w:ascii="FangSong_GB2312" w:eastAsia="FangSong_GB2312" w:cs="FangSong_GB2312"/>
          <w:color w:val="222222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sz w:val="40"/>
          <w:szCs w:val="40"/>
          <w:shd w:val="clear" w:color="auto" w:fill="FFFFFF"/>
        </w:rPr>
        <w:t>疫情防控入（返）衡东报备小程序</w:t>
      </w:r>
    </w:p>
    <w:p w:rsidR="00A808B0" w:rsidRDefault="001E11AD">
      <w:pPr>
        <w:pStyle w:val="a3"/>
        <w:spacing w:beforeAutospacing="0" w:afterAutospacing="0"/>
        <w:ind w:firstLineChars="200" w:firstLine="640"/>
        <w:jc w:val="center"/>
        <w:rPr>
          <w:rFonts w:ascii="FangSong_GB2312" w:eastAsia="FangSong_GB2312" w:cs="FangSong_GB2312"/>
          <w:color w:val="222222"/>
          <w:sz w:val="32"/>
          <w:szCs w:val="32"/>
          <w:shd w:val="clear" w:color="auto" w:fill="FFFFFF"/>
        </w:rPr>
      </w:pPr>
      <w:r>
        <w:rPr>
          <w:rFonts w:ascii="FangSong_GB2312" w:eastAsia="FangSong_GB2312" w:cs="FangSong_GB2312"/>
          <w:noProof/>
          <w:color w:val="222222"/>
          <w:sz w:val="32"/>
          <w:szCs w:val="32"/>
          <w:shd w:val="clear" w:color="auto" w:fill="FFFFFF"/>
        </w:rPr>
        <w:drawing>
          <wp:inline distT="0" distB="0" distL="114300" distR="114300">
            <wp:extent cx="2942590" cy="4929505"/>
            <wp:effectExtent l="0" t="0" r="10160" b="4445"/>
            <wp:docPr id="1" name="图片 5" descr="说明: 98cbd1f6beddd73c2d99e77c82aa6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说明: 98cbd1f6beddd73c2d99e77c82aa6b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B0" w:rsidRDefault="00A808B0">
      <w:pPr>
        <w:pStyle w:val="a3"/>
        <w:spacing w:beforeAutospacing="0" w:afterAutospacing="0"/>
        <w:jc w:val="both"/>
        <w:rPr>
          <w:rFonts w:ascii="FangSong_GB2312" w:eastAsia="FangSong_GB2312" w:cs="FangSong_GB2312"/>
          <w:color w:val="222222"/>
          <w:sz w:val="32"/>
          <w:szCs w:val="32"/>
          <w:shd w:val="clear" w:color="auto" w:fill="FFFFFF"/>
        </w:rPr>
      </w:pPr>
    </w:p>
    <w:sectPr w:rsidR="00A808B0" w:rsidSect="00A80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ViZDNlNTY4YjUxZGI3NjA3OGE5ZDU5ZWNhZTI3MzQifQ=="/>
  </w:docVars>
  <w:rsids>
    <w:rsidRoot w:val="52C41426"/>
    <w:rsid w:val="001E11AD"/>
    <w:rsid w:val="00A808B0"/>
    <w:rsid w:val="07A00E54"/>
    <w:rsid w:val="18E77A55"/>
    <w:rsid w:val="24DA0650"/>
    <w:rsid w:val="2612320E"/>
    <w:rsid w:val="40EF4463"/>
    <w:rsid w:val="43B648E1"/>
    <w:rsid w:val="52C41426"/>
    <w:rsid w:val="643C1676"/>
    <w:rsid w:val="6A8A225B"/>
    <w:rsid w:val="6B340003"/>
    <w:rsid w:val="7042524E"/>
    <w:rsid w:val="79D4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A808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A808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Normal (Web)"/>
    <w:basedOn w:val="a"/>
    <w:qFormat/>
    <w:rsid w:val="00A808B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">
    <w:name w:val="无间隔2"/>
    <w:qFormat/>
    <w:rsid w:val="00A808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Balloon Text"/>
    <w:basedOn w:val="a"/>
    <w:link w:val="Char"/>
    <w:rsid w:val="001E11AD"/>
    <w:rPr>
      <w:sz w:val="18"/>
      <w:szCs w:val="18"/>
    </w:rPr>
  </w:style>
  <w:style w:type="character" w:customStyle="1" w:styleId="Char">
    <w:name w:val="批注框文本 Char"/>
    <w:basedOn w:val="a0"/>
    <w:link w:val="a4"/>
    <w:rsid w:val="001E11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2022-10-06T09:22:00Z</cp:lastPrinted>
  <dcterms:created xsi:type="dcterms:W3CDTF">2022-10-06T12:12:00Z</dcterms:created>
  <dcterms:modified xsi:type="dcterms:W3CDTF">2022-10-06T12:12:00Z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268D89CAAAE84D2B9CCF00949FD454D2</vt:lpwstr>
  </property>
</Properties>
</file>